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E30F8" w14:textId="4205C446" w:rsidR="00927269" w:rsidRDefault="00927269" w:rsidP="00927269">
      <w:pPr>
        <w:jc w:val="center"/>
        <w:rPr>
          <w:sz w:val="28"/>
          <w:szCs w:val="28"/>
          <w:u w:val="single"/>
        </w:rPr>
      </w:pPr>
      <w:r w:rsidRPr="00927269">
        <w:rPr>
          <w:sz w:val="28"/>
          <w:szCs w:val="28"/>
          <w:u w:val="single"/>
        </w:rPr>
        <w:t>New Programs at Dallas Christian College</w:t>
      </w:r>
      <w:r w:rsidR="00414E8A">
        <w:rPr>
          <w:sz w:val="28"/>
          <w:szCs w:val="28"/>
          <w:u w:val="single"/>
        </w:rPr>
        <w:t>: Assessment Notes</w:t>
      </w:r>
    </w:p>
    <w:p w14:paraId="7ED70058" w14:textId="67D4420D" w:rsidR="00927269" w:rsidRPr="00927269" w:rsidRDefault="00927269" w:rsidP="00927269">
      <w:pPr>
        <w:rPr>
          <w:rFonts w:ascii="Arial" w:hAnsi="Arial" w:cs="Arial"/>
        </w:rPr>
      </w:pPr>
      <w:r>
        <w:t xml:space="preserve">During the 2023-24 school year DCC started undergraduate programs in Criminal Justice and </w:t>
      </w:r>
      <w:r w:rsidRPr="00927269">
        <w:rPr>
          <w:rFonts w:ascii="Arial" w:hAnsi="Arial" w:cs="Arial"/>
        </w:rPr>
        <w:t>Sports Science, with 9 different credentials</w:t>
      </w:r>
      <w:r w:rsidR="008D1189">
        <w:rPr>
          <w:rFonts w:ascii="Arial" w:hAnsi="Arial" w:cs="Arial"/>
        </w:rPr>
        <w:t xml:space="preserve">. DCC hired a director for the Criminal Justice program on a part time basis in Fall 2023 to teach one class and start building the courses. </w:t>
      </w:r>
      <w:r w:rsidR="00753675">
        <w:rPr>
          <w:rFonts w:ascii="Arial" w:hAnsi="Arial" w:cs="Arial"/>
        </w:rPr>
        <w:t xml:space="preserve">The director became full time July 1, 2024. </w:t>
      </w:r>
      <w:r w:rsidR="008D1189">
        <w:rPr>
          <w:rFonts w:ascii="Arial" w:hAnsi="Arial" w:cs="Arial"/>
        </w:rPr>
        <w:t>There is no significant assessment data except enrollments</w:t>
      </w:r>
      <w:r w:rsidR="00753675">
        <w:rPr>
          <w:rFonts w:ascii="Arial" w:hAnsi="Arial" w:cs="Arial"/>
        </w:rPr>
        <w:t xml:space="preserve"> in the program. Spring 2024 census numbers are beside each credential.</w:t>
      </w:r>
    </w:p>
    <w:p w14:paraId="3A1B76A0" w14:textId="1CBE3FD2" w:rsidR="00927269" w:rsidRPr="00927269" w:rsidRDefault="008D1189" w:rsidP="00927269">
      <w:pPr>
        <w:pStyle w:val="BodyText"/>
        <w:numPr>
          <w:ilvl w:val="0"/>
          <w:numId w:val="1"/>
        </w:numPr>
        <w:tabs>
          <w:tab w:val="clear" w:pos="1440"/>
          <w:tab w:val="clear" w:pos="1800"/>
          <w:tab w:val="left" w:pos="720"/>
          <w:tab w:val="right" w:leader="dot" w:pos="9360"/>
        </w:tabs>
        <w:autoSpaceDE/>
        <w:autoSpaceDN/>
        <w:adjustRightInd/>
        <w:ind w:left="7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A.S.</w:t>
      </w:r>
      <w:r w:rsidR="00927269" w:rsidRPr="00927269">
        <w:rPr>
          <w:rFonts w:ascii="Arial" w:hAnsi="Arial" w:cs="Arial"/>
          <w:bCs/>
        </w:rPr>
        <w:t xml:space="preserve"> in Criminal Justice</w:t>
      </w:r>
      <w:r w:rsidR="00753675">
        <w:rPr>
          <w:rFonts w:ascii="Arial" w:hAnsi="Arial" w:cs="Arial"/>
          <w:bCs/>
        </w:rPr>
        <w:t>--2</w:t>
      </w:r>
    </w:p>
    <w:p w14:paraId="4AA29C62" w14:textId="7FF5AFC7" w:rsidR="00927269" w:rsidRPr="00927269" w:rsidRDefault="00927269" w:rsidP="00927269">
      <w:pPr>
        <w:pStyle w:val="BodyText"/>
        <w:numPr>
          <w:ilvl w:val="0"/>
          <w:numId w:val="1"/>
        </w:numPr>
        <w:tabs>
          <w:tab w:val="clear" w:pos="1440"/>
          <w:tab w:val="clear" w:pos="1800"/>
          <w:tab w:val="left" w:pos="720"/>
          <w:tab w:val="right" w:leader="dot" w:pos="9360"/>
        </w:tabs>
        <w:autoSpaceDE/>
        <w:autoSpaceDN/>
        <w:adjustRightInd/>
        <w:ind w:left="720"/>
        <w:jc w:val="left"/>
        <w:rPr>
          <w:rFonts w:ascii="Arial" w:hAnsi="Arial" w:cs="Arial"/>
          <w:bCs/>
        </w:rPr>
      </w:pPr>
      <w:r w:rsidRPr="00927269">
        <w:rPr>
          <w:rFonts w:ascii="Arial" w:hAnsi="Arial" w:cs="Arial"/>
          <w:bCs/>
        </w:rPr>
        <w:t xml:space="preserve">B.S. Criminal Justice Major &amp; Bible Minor </w:t>
      </w:r>
      <w:r w:rsidR="008D1189">
        <w:rPr>
          <w:rFonts w:ascii="Arial" w:hAnsi="Arial" w:cs="Arial"/>
          <w:bCs/>
          <w:sz w:val="20"/>
          <w:szCs w:val="20"/>
        </w:rPr>
        <w:t>(DCP)</w:t>
      </w:r>
      <w:r w:rsidR="00753675">
        <w:rPr>
          <w:rFonts w:ascii="Arial" w:hAnsi="Arial" w:cs="Arial"/>
          <w:bCs/>
          <w:sz w:val="20"/>
          <w:szCs w:val="20"/>
        </w:rPr>
        <w:t>--1</w:t>
      </w:r>
    </w:p>
    <w:p w14:paraId="5B5647A6" w14:textId="5E78EEEA" w:rsidR="00927269" w:rsidRPr="00927269" w:rsidRDefault="00927269" w:rsidP="00927269">
      <w:pPr>
        <w:pStyle w:val="BodyText"/>
        <w:numPr>
          <w:ilvl w:val="0"/>
          <w:numId w:val="1"/>
        </w:numPr>
        <w:tabs>
          <w:tab w:val="clear" w:pos="1440"/>
          <w:tab w:val="clear" w:pos="1800"/>
          <w:tab w:val="left" w:pos="720"/>
          <w:tab w:val="right" w:leader="dot" w:pos="9360"/>
        </w:tabs>
        <w:autoSpaceDE/>
        <w:autoSpaceDN/>
        <w:adjustRightInd/>
        <w:ind w:left="720"/>
        <w:jc w:val="left"/>
        <w:rPr>
          <w:rFonts w:ascii="Arial" w:hAnsi="Arial" w:cs="Arial"/>
          <w:bCs/>
        </w:rPr>
      </w:pPr>
      <w:r w:rsidRPr="00927269">
        <w:rPr>
          <w:rFonts w:ascii="Arial" w:hAnsi="Arial" w:cs="Arial"/>
          <w:bCs/>
        </w:rPr>
        <w:t>B.S. Criminal Justice Major &amp; Bible Major</w:t>
      </w:r>
      <w:r w:rsidR="00753675">
        <w:rPr>
          <w:rFonts w:ascii="Arial" w:hAnsi="Arial" w:cs="Arial"/>
          <w:bCs/>
        </w:rPr>
        <w:t>--1</w:t>
      </w:r>
    </w:p>
    <w:p w14:paraId="5C52103A" w14:textId="0BD07BF6" w:rsidR="008D1189" w:rsidRPr="008D1189" w:rsidRDefault="00927269" w:rsidP="00927269">
      <w:pPr>
        <w:pStyle w:val="BodyText"/>
        <w:numPr>
          <w:ilvl w:val="0"/>
          <w:numId w:val="1"/>
        </w:numPr>
        <w:tabs>
          <w:tab w:val="clear" w:pos="1440"/>
          <w:tab w:val="clear" w:pos="1800"/>
          <w:tab w:val="left" w:pos="720"/>
          <w:tab w:val="right" w:leader="dot" w:pos="9360"/>
        </w:tabs>
        <w:autoSpaceDE/>
        <w:autoSpaceDN/>
        <w:adjustRightInd/>
        <w:ind w:left="720"/>
        <w:jc w:val="left"/>
        <w:rPr>
          <w:rFonts w:ascii="Arial" w:hAnsi="Arial" w:cs="Arial"/>
          <w:bCs/>
        </w:rPr>
      </w:pPr>
      <w:r w:rsidRPr="008D1189">
        <w:rPr>
          <w:rFonts w:ascii="Arial" w:hAnsi="Arial" w:cs="Arial"/>
          <w:bCs/>
        </w:rPr>
        <w:t>B.S. Criminal Justice Major &amp; Bible Minor</w:t>
      </w:r>
      <w:r w:rsidRPr="008D1189">
        <w:rPr>
          <w:rFonts w:ascii="Arial" w:hAnsi="Arial" w:cs="Arial"/>
          <w:bCs/>
          <w:sz w:val="20"/>
          <w:szCs w:val="20"/>
        </w:rPr>
        <w:t>, Pre-Law Emphasis</w:t>
      </w:r>
      <w:r w:rsidRPr="008D1189">
        <w:rPr>
          <w:rFonts w:ascii="Arial" w:hAnsi="Arial" w:cs="Arial"/>
          <w:bCs/>
          <w:sz w:val="16"/>
          <w:szCs w:val="16"/>
        </w:rPr>
        <w:t xml:space="preserve"> </w:t>
      </w:r>
      <w:r w:rsidR="008D1189">
        <w:rPr>
          <w:rFonts w:ascii="Arial" w:hAnsi="Arial" w:cs="Arial"/>
          <w:bCs/>
          <w:sz w:val="20"/>
          <w:szCs w:val="20"/>
        </w:rPr>
        <w:t>(DCP)</w:t>
      </w:r>
      <w:r w:rsidR="00753675">
        <w:rPr>
          <w:rFonts w:ascii="Arial" w:hAnsi="Arial" w:cs="Arial"/>
          <w:bCs/>
          <w:sz w:val="20"/>
          <w:szCs w:val="20"/>
        </w:rPr>
        <w:t>--</w:t>
      </w:r>
      <w:r w:rsidR="00753675" w:rsidRPr="00753675">
        <w:rPr>
          <w:rFonts w:ascii="Arial" w:hAnsi="Arial" w:cs="Arial"/>
          <w:bCs/>
        </w:rPr>
        <w:t>0</w:t>
      </w:r>
    </w:p>
    <w:p w14:paraId="731E7306" w14:textId="0DD217A9" w:rsidR="00927269" w:rsidRPr="008D1189" w:rsidRDefault="00927269" w:rsidP="00927269">
      <w:pPr>
        <w:pStyle w:val="BodyText"/>
        <w:numPr>
          <w:ilvl w:val="0"/>
          <w:numId w:val="1"/>
        </w:numPr>
        <w:tabs>
          <w:tab w:val="clear" w:pos="1440"/>
          <w:tab w:val="clear" w:pos="1800"/>
          <w:tab w:val="left" w:pos="720"/>
          <w:tab w:val="right" w:leader="dot" w:pos="9360"/>
        </w:tabs>
        <w:autoSpaceDE/>
        <w:autoSpaceDN/>
        <w:adjustRightInd/>
        <w:ind w:left="720"/>
        <w:jc w:val="left"/>
        <w:rPr>
          <w:rFonts w:ascii="Arial" w:hAnsi="Arial" w:cs="Arial"/>
          <w:bCs/>
        </w:rPr>
      </w:pPr>
      <w:r w:rsidRPr="008D1189">
        <w:rPr>
          <w:rFonts w:ascii="Arial" w:hAnsi="Arial" w:cs="Arial"/>
          <w:bCs/>
        </w:rPr>
        <w:t>B.S. Criminal Justice Major &amp; Bible Major, Pre-Law Emphasis</w:t>
      </w:r>
      <w:r w:rsidR="00753675">
        <w:rPr>
          <w:rFonts w:ascii="Arial" w:hAnsi="Arial" w:cs="Arial"/>
          <w:bCs/>
        </w:rPr>
        <w:t xml:space="preserve">—0 </w:t>
      </w:r>
    </w:p>
    <w:p w14:paraId="02BDB651" w14:textId="77777777" w:rsidR="00753675" w:rsidRDefault="00753675" w:rsidP="00753675">
      <w:pPr>
        <w:pStyle w:val="BodyText"/>
        <w:tabs>
          <w:tab w:val="left" w:pos="720"/>
          <w:tab w:val="right" w:leader="dot" w:pos="9360"/>
        </w:tabs>
        <w:autoSpaceDE/>
        <w:autoSpaceDN/>
        <w:adjustRightInd/>
        <w:ind w:left="360"/>
        <w:jc w:val="left"/>
        <w:rPr>
          <w:rFonts w:ascii="Arial" w:hAnsi="Arial" w:cs="Arial"/>
          <w:bCs/>
        </w:rPr>
      </w:pPr>
    </w:p>
    <w:p w14:paraId="5B270E43" w14:textId="020707E4" w:rsidR="00753675" w:rsidRDefault="00B52E36" w:rsidP="00753675">
      <w:pPr>
        <w:pStyle w:val="BodyText"/>
        <w:tabs>
          <w:tab w:val="left" w:pos="720"/>
          <w:tab w:val="right" w:leader="dot" w:pos="9360"/>
        </w:tabs>
        <w:autoSpaceDE/>
        <w:autoSpaceDN/>
        <w:adjustRightInd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Sports Science course was taught each semester in the 2023-2024 school year and a fulltime </w:t>
      </w:r>
      <w:r w:rsidR="0008214B">
        <w:rPr>
          <w:rFonts w:ascii="Arial" w:hAnsi="Arial" w:cs="Arial"/>
          <w:bCs/>
        </w:rPr>
        <w:t>Chair of the Sports Science Department was hired July 1. Enrollment for each credential was as follows.</w:t>
      </w:r>
    </w:p>
    <w:p w14:paraId="6E3EC3FA" w14:textId="77777777" w:rsidR="0008214B" w:rsidRDefault="0008214B" w:rsidP="00753675">
      <w:pPr>
        <w:pStyle w:val="BodyText"/>
        <w:tabs>
          <w:tab w:val="left" w:pos="720"/>
          <w:tab w:val="right" w:leader="dot" w:pos="9360"/>
        </w:tabs>
        <w:autoSpaceDE/>
        <w:autoSpaceDN/>
        <w:adjustRightInd/>
        <w:jc w:val="left"/>
        <w:rPr>
          <w:rFonts w:ascii="Arial" w:hAnsi="Arial" w:cs="Arial"/>
          <w:bCs/>
        </w:rPr>
      </w:pPr>
    </w:p>
    <w:p w14:paraId="29A265AF" w14:textId="5868F478" w:rsidR="00927269" w:rsidRPr="00927269" w:rsidRDefault="00927269" w:rsidP="00927269">
      <w:pPr>
        <w:pStyle w:val="BodyText"/>
        <w:numPr>
          <w:ilvl w:val="0"/>
          <w:numId w:val="1"/>
        </w:numPr>
        <w:tabs>
          <w:tab w:val="left" w:pos="720"/>
          <w:tab w:val="right" w:leader="dot" w:pos="9360"/>
        </w:tabs>
        <w:autoSpaceDE/>
        <w:autoSpaceDN/>
        <w:adjustRightInd/>
        <w:ind w:left="720"/>
        <w:jc w:val="left"/>
        <w:rPr>
          <w:rFonts w:ascii="Arial" w:hAnsi="Arial" w:cs="Arial"/>
          <w:bCs/>
        </w:rPr>
      </w:pPr>
      <w:r w:rsidRPr="00927269">
        <w:rPr>
          <w:rFonts w:ascii="Arial" w:hAnsi="Arial" w:cs="Arial"/>
          <w:bCs/>
        </w:rPr>
        <w:t>A.S. Sports Science</w:t>
      </w:r>
      <w:r w:rsidR="00B52E36">
        <w:rPr>
          <w:rFonts w:ascii="Arial" w:hAnsi="Arial" w:cs="Arial"/>
          <w:bCs/>
        </w:rPr>
        <w:t xml:space="preserve">—5 </w:t>
      </w:r>
    </w:p>
    <w:p w14:paraId="5623BD85" w14:textId="2C95D5A1" w:rsidR="00927269" w:rsidRPr="00927269" w:rsidRDefault="00666CE3" w:rsidP="00927269">
      <w:pPr>
        <w:pStyle w:val="BodyText"/>
        <w:numPr>
          <w:ilvl w:val="0"/>
          <w:numId w:val="1"/>
        </w:numPr>
        <w:tabs>
          <w:tab w:val="left" w:pos="720"/>
          <w:tab w:val="right" w:leader="dot" w:pos="9360"/>
        </w:tabs>
        <w:autoSpaceDE/>
        <w:autoSpaceDN/>
        <w:adjustRightInd/>
        <w:ind w:left="7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B.S.S.</w:t>
      </w:r>
      <w:r w:rsidR="00927269" w:rsidRPr="00927269">
        <w:rPr>
          <w:rFonts w:ascii="Arial" w:hAnsi="Arial" w:cs="Arial"/>
          <w:bCs/>
        </w:rPr>
        <w:t xml:space="preserve"> Athletic Coaching Major &amp; Bible Major</w:t>
      </w:r>
      <w:r w:rsidR="00B52E36">
        <w:rPr>
          <w:rFonts w:ascii="Arial" w:hAnsi="Arial" w:cs="Arial"/>
          <w:bCs/>
        </w:rPr>
        <w:t xml:space="preserve">—6 </w:t>
      </w:r>
    </w:p>
    <w:p w14:paraId="342A7414" w14:textId="0991C0F7" w:rsidR="00927269" w:rsidRPr="00927269" w:rsidRDefault="00666CE3" w:rsidP="00927269">
      <w:pPr>
        <w:pStyle w:val="BodyText"/>
        <w:numPr>
          <w:ilvl w:val="0"/>
          <w:numId w:val="1"/>
        </w:numPr>
        <w:tabs>
          <w:tab w:val="left" w:pos="720"/>
          <w:tab w:val="right" w:leader="dot" w:pos="9360"/>
        </w:tabs>
        <w:autoSpaceDE/>
        <w:autoSpaceDN/>
        <w:adjustRightInd/>
        <w:ind w:left="7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B.S.S.</w:t>
      </w:r>
      <w:r w:rsidRPr="00927269">
        <w:rPr>
          <w:rFonts w:ascii="Arial" w:hAnsi="Arial" w:cs="Arial"/>
          <w:bCs/>
        </w:rPr>
        <w:t xml:space="preserve"> </w:t>
      </w:r>
      <w:r w:rsidR="00927269" w:rsidRPr="00927269">
        <w:rPr>
          <w:rFonts w:ascii="Arial" w:hAnsi="Arial" w:cs="Arial"/>
          <w:bCs/>
        </w:rPr>
        <w:t>Sports Management Major &amp; Bible Major</w:t>
      </w:r>
      <w:r w:rsidR="00B52E36">
        <w:rPr>
          <w:rFonts w:ascii="Arial" w:hAnsi="Arial" w:cs="Arial"/>
          <w:bCs/>
        </w:rPr>
        <w:t xml:space="preserve">—12 </w:t>
      </w:r>
    </w:p>
    <w:p w14:paraId="5BB3F828" w14:textId="661D575E" w:rsidR="00927269" w:rsidRPr="00927269" w:rsidRDefault="00927269" w:rsidP="00927269">
      <w:pPr>
        <w:pStyle w:val="BodyText"/>
        <w:numPr>
          <w:ilvl w:val="0"/>
          <w:numId w:val="1"/>
        </w:numPr>
        <w:tabs>
          <w:tab w:val="left" w:pos="720"/>
          <w:tab w:val="right" w:leader="dot" w:pos="9360"/>
        </w:tabs>
        <w:autoSpaceDE/>
        <w:autoSpaceDN/>
        <w:adjustRightInd/>
        <w:ind w:left="720"/>
        <w:jc w:val="left"/>
        <w:rPr>
          <w:rFonts w:ascii="Arial" w:hAnsi="Arial" w:cs="Arial"/>
          <w:bCs/>
        </w:rPr>
      </w:pPr>
      <w:r w:rsidRPr="00927269">
        <w:rPr>
          <w:rFonts w:ascii="Arial" w:hAnsi="Arial" w:cs="Arial"/>
          <w:bCs/>
        </w:rPr>
        <w:t>B.S.S. Sports Science Sports and Recreation Ministry Major &amp; Bible Major</w:t>
      </w:r>
      <w:r w:rsidR="00B52E36">
        <w:rPr>
          <w:rFonts w:ascii="Arial" w:hAnsi="Arial" w:cs="Arial"/>
          <w:bCs/>
        </w:rPr>
        <w:t xml:space="preserve">—0 </w:t>
      </w:r>
    </w:p>
    <w:p w14:paraId="45527B4F" w14:textId="77777777" w:rsidR="00927269" w:rsidRPr="00927269" w:rsidRDefault="00927269" w:rsidP="00927269">
      <w:pPr>
        <w:pStyle w:val="BodyText"/>
        <w:tabs>
          <w:tab w:val="left" w:pos="720"/>
          <w:tab w:val="right" w:leader="dot" w:pos="9360"/>
        </w:tabs>
        <w:autoSpaceDE/>
        <w:autoSpaceDN/>
        <w:adjustRightInd/>
        <w:jc w:val="left"/>
        <w:rPr>
          <w:rFonts w:ascii="Arial" w:hAnsi="Arial" w:cs="Arial"/>
          <w:bCs/>
        </w:rPr>
      </w:pPr>
    </w:p>
    <w:p w14:paraId="75C79D34" w14:textId="6380D08F" w:rsidR="000C1AE9" w:rsidRDefault="00927269" w:rsidP="00927269">
      <w:pPr>
        <w:pStyle w:val="BodyText"/>
        <w:tabs>
          <w:tab w:val="left" w:pos="720"/>
          <w:tab w:val="right" w:leader="dot" w:pos="9360"/>
        </w:tabs>
        <w:autoSpaceDE/>
        <w:autoSpaceDN/>
        <w:adjustRightInd/>
        <w:jc w:val="left"/>
        <w:rPr>
          <w:rFonts w:ascii="Arial" w:hAnsi="Arial" w:cs="Arial"/>
          <w:bCs/>
        </w:rPr>
      </w:pPr>
      <w:r w:rsidRPr="00927269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>CC also started one graduate program</w:t>
      </w:r>
      <w:r w:rsidR="000C1AE9">
        <w:rPr>
          <w:rFonts w:ascii="Arial" w:hAnsi="Arial" w:cs="Arial"/>
          <w:bCs/>
        </w:rPr>
        <w:t xml:space="preserve"> that began in January 2024</w:t>
      </w:r>
      <w:r w:rsidR="00F8030F">
        <w:rPr>
          <w:rFonts w:ascii="Arial" w:hAnsi="Arial" w:cs="Arial"/>
          <w:bCs/>
        </w:rPr>
        <w:t xml:space="preserve">. </w:t>
      </w:r>
    </w:p>
    <w:p w14:paraId="76D9522E" w14:textId="77777777" w:rsidR="00F8030F" w:rsidRDefault="00F8030F" w:rsidP="00927269">
      <w:pPr>
        <w:pStyle w:val="BodyText"/>
        <w:tabs>
          <w:tab w:val="left" w:pos="720"/>
          <w:tab w:val="right" w:leader="dot" w:pos="9360"/>
        </w:tabs>
        <w:autoSpaceDE/>
        <w:autoSpaceDN/>
        <w:adjustRightInd/>
        <w:jc w:val="left"/>
        <w:rPr>
          <w:rFonts w:ascii="Arial" w:hAnsi="Arial" w:cs="Arial"/>
          <w:bCs/>
        </w:rPr>
      </w:pPr>
    </w:p>
    <w:p w14:paraId="3793E2BC" w14:textId="18DD3FEB" w:rsidR="00927269" w:rsidRDefault="00927269" w:rsidP="000C1AE9">
      <w:pPr>
        <w:pStyle w:val="BodyText"/>
        <w:numPr>
          <w:ilvl w:val="0"/>
          <w:numId w:val="1"/>
        </w:numPr>
        <w:tabs>
          <w:tab w:val="left" w:pos="720"/>
          <w:tab w:val="right" w:leader="dot" w:pos="9360"/>
        </w:tabs>
        <w:autoSpaceDE/>
        <w:autoSpaceDN/>
        <w:adjustRightInd/>
        <w:ind w:left="720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Master’s in Transformative Ministry (MTM)</w:t>
      </w:r>
      <w:r w:rsidR="00F8030F">
        <w:rPr>
          <w:rFonts w:ascii="Arial" w:hAnsi="Arial" w:cs="Arial"/>
          <w:bCs/>
        </w:rPr>
        <w:t>—11 students in the program plus 2 students taking at least one course for dual credit to apply to a baccalaureate degree.</w:t>
      </w:r>
    </w:p>
    <w:p w14:paraId="69740A06" w14:textId="77777777" w:rsidR="000C1AE9" w:rsidRDefault="000C1AE9" w:rsidP="000C1AE9">
      <w:pPr>
        <w:pStyle w:val="BodyText"/>
        <w:tabs>
          <w:tab w:val="left" w:pos="720"/>
          <w:tab w:val="right" w:leader="dot" w:pos="9360"/>
        </w:tabs>
        <w:autoSpaceDE/>
        <w:autoSpaceDN/>
        <w:adjustRightInd/>
        <w:jc w:val="left"/>
        <w:rPr>
          <w:rFonts w:ascii="Arial" w:hAnsi="Arial" w:cs="Arial"/>
          <w:bCs/>
        </w:rPr>
      </w:pPr>
    </w:p>
    <w:p w14:paraId="68BF17D4" w14:textId="77777777" w:rsidR="000C1AE9" w:rsidRPr="00927269" w:rsidRDefault="000C1AE9" w:rsidP="000C1AE9">
      <w:pPr>
        <w:pStyle w:val="BodyText"/>
        <w:tabs>
          <w:tab w:val="left" w:pos="720"/>
          <w:tab w:val="right" w:leader="dot" w:pos="9360"/>
        </w:tabs>
        <w:autoSpaceDE/>
        <w:autoSpaceDN/>
        <w:adjustRightInd/>
        <w:jc w:val="left"/>
        <w:rPr>
          <w:rFonts w:ascii="Arial" w:hAnsi="Arial" w:cs="Arial"/>
          <w:bCs/>
        </w:rPr>
      </w:pPr>
    </w:p>
    <w:p w14:paraId="390B2CB7" w14:textId="77777777" w:rsidR="00927269" w:rsidRPr="00282363" w:rsidRDefault="00927269" w:rsidP="00927269">
      <w:pPr>
        <w:pStyle w:val="BodyText"/>
        <w:tabs>
          <w:tab w:val="clear" w:pos="1440"/>
          <w:tab w:val="clear" w:pos="1800"/>
          <w:tab w:val="left" w:pos="720"/>
          <w:tab w:val="right" w:leader="dot" w:pos="9360"/>
        </w:tabs>
        <w:autoSpaceDE/>
        <w:autoSpaceDN/>
        <w:adjustRightInd/>
        <w:jc w:val="left"/>
        <w:rPr>
          <w:rFonts w:ascii="Times New Roman" w:hAnsi="Times New Roman" w:cs="Times New Roman"/>
          <w:bCs/>
        </w:rPr>
      </w:pPr>
    </w:p>
    <w:p w14:paraId="37AB1A44" w14:textId="77777777" w:rsidR="00927269" w:rsidRPr="00927269" w:rsidRDefault="00927269" w:rsidP="00927269"/>
    <w:sectPr w:rsidR="00927269" w:rsidRPr="0092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0AF7"/>
    <w:multiLevelType w:val="hybridMultilevel"/>
    <w:tmpl w:val="A4085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F55E8"/>
    <w:multiLevelType w:val="hybridMultilevel"/>
    <w:tmpl w:val="15000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2160131">
    <w:abstractNumId w:val="1"/>
  </w:num>
  <w:num w:numId="2" w16cid:durableId="1161626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69"/>
    <w:rsid w:val="0008214B"/>
    <w:rsid w:val="000C1AE9"/>
    <w:rsid w:val="001E550F"/>
    <w:rsid w:val="00320895"/>
    <w:rsid w:val="00414E8A"/>
    <w:rsid w:val="00666CE3"/>
    <w:rsid w:val="00753675"/>
    <w:rsid w:val="008D1189"/>
    <w:rsid w:val="00927269"/>
    <w:rsid w:val="00B52E36"/>
    <w:rsid w:val="00E37F59"/>
    <w:rsid w:val="00F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401CA"/>
  <w15:chartTrackingRefBased/>
  <w15:docId w15:val="{B5AE1188-79CA-EE4A-B54B-3AE0A0092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2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2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2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2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2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2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2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2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2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2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26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rsid w:val="00927269"/>
    <w:pPr>
      <w:tabs>
        <w:tab w:val="left" w:pos="1440"/>
        <w:tab w:val="center" w:pos="1800"/>
      </w:tabs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Calibri"/>
      <w:kern w:val="0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927269"/>
    <w:rPr>
      <w:rFonts w:ascii="Calibri" w:eastAsia="Times New Roman" w:hAnsi="Calibri" w:cs="Calibri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Long</dc:creator>
  <cp:keywords/>
  <dc:description/>
  <cp:lastModifiedBy>Bruce Long</cp:lastModifiedBy>
  <cp:revision>7</cp:revision>
  <dcterms:created xsi:type="dcterms:W3CDTF">2024-09-12T22:56:00Z</dcterms:created>
  <dcterms:modified xsi:type="dcterms:W3CDTF">2024-09-13T20:53:00Z</dcterms:modified>
</cp:coreProperties>
</file>